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2366EB">
        <w:rPr>
          <w:rFonts w:ascii="Arial" w:hAnsi="Arial" w:cs="Arial"/>
        </w:rPr>
        <w:t>35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BD4860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Cuiabá, 1 de setembro </w:t>
      </w:r>
      <w:r w:rsidR="001C6941">
        <w:rPr>
          <w:rFonts w:ascii="Arial" w:hAnsi="Arial" w:cs="Arial"/>
        </w:rPr>
        <w:t xml:space="preserve">de </w:t>
      </w:r>
      <w:r w:rsidR="00E94072">
        <w:rPr>
          <w:rFonts w:ascii="Arial" w:hAnsi="Arial" w:cs="Arial"/>
        </w:rPr>
        <w:t>2021.</w:t>
      </w:r>
    </w:p>
    <w:p w:rsidR="00EC06A7" w:rsidRPr="00196C88" w:rsidRDefault="00BD4860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15F4F">
        <w:rPr>
          <w:rFonts w:ascii="Arial" w:hAnsi="Arial" w:cs="Arial"/>
        </w:rPr>
        <w:t>ª</w:t>
      </w:r>
      <w:r>
        <w:rPr>
          <w:rFonts w:ascii="Arial" w:hAnsi="Arial" w:cs="Arial"/>
        </w:rPr>
        <w:t xml:space="preserve"> Reunião Extraordinária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0F609C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886943">
        <w:rPr>
          <w:rFonts w:ascii="Arial" w:hAnsi="Arial" w:cs="Arial"/>
        </w:rPr>
        <w:t xml:space="preserve"> Pr</w:t>
      </w:r>
      <w:r w:rsidR="00BD4860">
        <w:rPr>
          <w:rFonts w:ascii="Arial" w:hAnsi="Arial" w:cs="Arial"/>
        </w:rPr>
        <w:t>ocesso n.</w:t>
      </w:r>
      <w:r w:rsidR="002366EB">
        <w:rPr>
          <w:rFonts w:ascii="Arial" w:hAnsi="Arial" w:cs="Arial"/>
        </w:rPr>
        <w:t xml:space="preserve"> 245274/2020 – Agropecuária </w:t>
      </w:r>
      <w:r w:rsidR="00920001">
        <w:rPr>
          <w:rFonts w:ascii="Arial" w:hAnsi="Arial" w:cs="Arial"/>
        </w:rPr>
        <w:t>More</w:t>
      </w:r>
      <w:r w:rsidR="002366EB">
        <w:rPr>
          <w:rFonts w:ascii="Arial" w:hAnsi="Arial" w:cs="Arial"/>
        </w:rPr>
        <w:t xml:space="preserve">tti Ltda.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B866F2" w:rsidRDefault="00F01985" w:rsidP="00394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Referendar o </w:t>
      </w:r>
      <w:r w:rsidR="00786F2A">
        <w:rPr>
          <w:rFonts w:ascii="Arial" w:hAnsi="Arial" w:cs="Arial"/>
        </w:rPr>
        <w:t>Parecer Té</w:t>
      </w:r>
      <w:r w:rsidR="00BB58D1">
        <w:rPr>
          <w:rFonts w:ascii="Arial" w:hAnsi="Arial" w:cs="Arial"/>
        </w:rPr>
        <w:t xml:space="preserve">cnico n. </w:t>
      </w:r>
      <w:r w:rsidR="00A234DD">
        <w:rPr>
          <w:rFonts w:ascii="Arial" w:hAnsi="Arial" w:cs="Arial"/>
        </w:rPr>
        <w:t>144656/SUGF/SEMA</w:t>
      </w:r>
      <w:r w:rsidR="00284C61">
        <w:rPr>
          <w:rFonts w:ascii="Arial" w:hAnsi="Arial" w:cs="Arial"/>
        </w:rPr>
        <w:t>/2021</w:t>
      </w:r>
      <w:r w:rsidR="008614EB">
        <w:rPr>
          <w:rFonts w:ascii="Arial" w:hAnsi="Arial" w:cs="Arial"/>
        </w:rPr>
        <w:t>,</w:t>
      </w:r>
      <w:r w:rsidR="00A234DD">
        <w:rPr>
          <w:rFonts w:ascii="Arial" w:hAnsi="Arial" w:cs="Arial"/>
        </w:rPr>
        <w:t xml:space="preserve"> da </w:t>
      </w:r>
      <w:r w:rsidR="008614EB">
        <w:rPr>
          <w:rFonts w:ascii="Arial" w:hAnsi="Arial" w:cs="Arial"/>
        </w:rPr>
        <w:t xml:space="preserve">Secretaria de Estado de Meio Ambiente para Agropecuária Moretti. Trata-se </w:t>
      </w:r>
      <w:r w:rsidR="009D1F07">
        <w:rPr>
          <w:rFonts w:ascii="Arial" w:hAnsi="Arial" w:cs="Arial"/>
        </w:rPr>
        <w:t xml:space="preserve">e empreendimento para dispensa de EIA/RIMA, com pedido de desmate de 335,7789 hectares da Fazenda União, BR-070, Km 212, via a direita no sentido de </w:t>
      </w:r>
      <w:proofErr w:type="spellStart"/>
      <w:r w:rsidR="009D1F07">
        <w:rPr>
          <w:rFonts w:ascii="Arial" w:hAnsi="Arial" w:cs="Arial"/>
        </w:rPr>
        <w:t>Clarinópolis</w:t>
      </w:r>
      <w:proofErr w:type="spellEnd"/>
      <w:r w:rsidR="009D1F07">
        <w:rPr>
          <w:rFonts w:ascii="Arial" w:hAnsi="Arial" w:cs="Arial"/>
        </w:rPr>
        <w:t xml:space="preserve">, MT-388, Km 47, no município de Cáceres-MT. </w:t>
      </w:r>
    </w:p>
    <w:p w:rsidR="00477640" w:rsidRDefault="0047764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790668" w:rsidP="00E42D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Lilian Ferreira dos Santos</w:t>
      </w:r>
      <w:bookmarkStart w:id="0" w:name="_GoBack"/>
      <w:bookmarkEnd w:id="0"/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4B6395" w:rsidRPr="00743060" w:rsidRDefault="00F72D40" w:rsidP="007430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022B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0F609C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C6391"/>
    <w:rsid w:val="001C6941"/>
    <w:rsid w:val="001D05B8"/>
    <w:rsid w:val="001E2E65"/>
    <w:rsid w:val="001E43C6"/>
    <w:rsid w:val="001E74BF"/>
    <w:rsid w:val="001F3CDC"/>
    <w:rsid w:val="00203D29"/>
    <w:rsid w:val="002054CA"/>
    <w:rsid w:val="00226B08"/>
    <w:rsid w:val="002366EB"/>
    <w:rsid w:val="00242693"/>
    <w:rsid w:val="002459D3"/>
    <w:rsid w:val="002533BE"/>
    <w:rsid w:val="0025564A"/>
    <w:rsid w:val="00255658"/>
    <w:rsid w:val="00270CF4"/>
    <w:rsid w:val="00271DBB"/>
    <w:rsid w:val="00274E2D"/>
    <w:rsid w:val="00284C61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555C5"/>
    <w:rsid w:val="00371DA8"/>
    <w:rsid w:val="00373B08"/>
    <w:rsid w:val="0037592A"/>
    <w:rsid w:val="00380473"/>
    <w:rsid w:val="00387B25"/>
    <w:rsid w:val="00394515"/>
    <w:rsid w:val="00394FA1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214D6"/>
    <w:rsid w:val="00430805"/>
    <w:rsid w:val="00437959"/>
    <w:rsid w:val="00446D37"/>
    <w:rsid w:val="0045380B"/>
    <w:rsid w:val="004547D0"/>
    <w:rsid w:val="00455805"/>
    <w:rsid w:val="00457197"/>
    <w:rsid w:val="00460B47"/>
    <w:rsid w:val="00463FFB"/>
    <w:rsid w:val="00473840"/>
    <w:rsid w:val="00477640"/>
    <w:rsid w:val="00482F32"/>
    <w:rsid w:val="00486F19"/>
    <w:rsid w:val="004A3185"/>
    <w:rsid w:val="004B1E4F"/>
    <w:rsid w:val="004B36BC"/>
    <w:rsid w:val="004B578B"/>
    <w:rsid w:val="004B6395"/>
    <w:rsid w:val="004D46FF"/>
    <w:rsid w:val="004E556C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282D"/>
    <w:rsid w:val="00635DE5"/>
    <w:rsid w:val="00641BA8"/>
    <w:rsid w:val="00642188"/>
    <w:rsid w:val="006506CD"/>
    <w:rsid w:val="00661350"/>
    <w:rsid w:val="0066502D"/>
    <w:rsid w:val="006669FA"/>
    <w:rsid w:val="0066755D"/>
    <w:rsid w:val="00667FE2"/>
    <w:rsid w:val="006802A2"/>
    <w:rsid w:val="006962FE"/>
    <w:rsid w:val="006A2087"/>
    <w:rsid w:val="006A4365"/>
    <w:rsid w:val="006B48D3"/>
    <w:rsid w:val="006D665C"/>
    <w:rsid w:val="00714F53"/>
    <w:rsid w:val="00717FA5"/>
    <w:rsid w:val="00722249"/>
    <w:rsid w:val="00732077"/>
    <w:rsid w:val="007320DB"/>
    <w:rsid w:val="00736D3A"/>
    <w:rsid w:val="00743060"/>
    <w:rsid w:val="007548AB"/>
    <w:rsid w:val="00770C46"/>
    <w:rsid w:val="007754D0"/>
    <w:rsid w:val="00785C9F"/>
    <w:rsid w:val="00786F2A"/>
    <w:rsid w:val="00790668"/>
    <w:rsid w:val="007A15CB"/>
    <w:rsid w:val="007A3953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371AE"/>
    <w:rsid w:val="00842223"/>
    <w:rsid w:val="00847BBD"/>
    <w:rsid w:val="008556B3"/>
    <w:rsid w:val="008560F4"/>
    <w:rsid w:val="008614EB"/>
    <w:rsid w:val="00867C97"/>
    <w:rsid w:val="0087314D"/>
    <w:rsid w:val="008745CE"/>
    <w:rsid w:val="00885696"/>
    <w:rsid w:val="00886943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20001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1F07"/>
    <w:rsid w:val="009D3D4D"/>
    <w:rsid w:val="009D4212"/>
    <w:rsid w:val="009D50A5"/>
    <w:rsid w:val="009D53C8"/>
    <w:rsid w:val="009D78E1"/>
    <w:rsid w:val="009F3464"/>
    <w:rsid w:val="00A045BE"/>
    <w:rsid w:val="00A0727C"/>
    <w:rsid w:val="00A122DB"/>
    <w:rsid w:val="00A234DD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76E3B"/>
    <w:rsid w:val="00B81575"/>
    <w:rsid w:val="00B866F2"/>
    <w:rsid w:val="00BA2E7E"/>
    <w:rsid w:val="00BA3F41"/>
    <w:rsid w:val="00BB3961"/>
    <w:rsid w:val="00BB58D1"/>
    <w:rsid w:val="00BB67C9"/>
    <w:rsid w:val="00BB69E0"/>
    <w:rsid w:val="00BB74EC"/>
    <w:rsid w:val="00BC353E"/>
    <w:rsid w:val="00BD211B"/>
    <w:rsid w:val="00BD4860"/>
    <w:rsid w:val="00BE7FAF"/>
    <w:rsid w:val="00BF09BD"/>
    <w:rsid w:val="00BF1CED"/>
    <w:rsid w:val="00C0652F"/>
    <w:rsid w:val="00C12C61"/>
    <w:rsid w:val="00C153A9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57EE"/>
    <w:rsid w:val="00D96C1E"/>
    <w:rsid w:val="00DB0898"/>
    <w:rsid w:val="00DB46B6"/>
    <w:rsid w:val="00DB6F8E"/>
    <w:rsid w:val="00DC38F2"/>
    <w:rsid w:val="00DC6142"/>
    <w:rsid w:val="00DD0D0E"/>
    <w:rsid w:val="00DD110C"/>
    <w:rsid w:val="00DD500E"/>
    <w:rsid w:val="00DE4B68"/>
    <w:rsid w:val="00DF00F2"/>
    <w:rsid w:val="00E01D09"/>
    <w:rsid w:val="00E0557A"/>
    <w:rsid w:val="00E20EA4"/>
    <w:rsid w:val="00E324C3"/>
    <w:rsid w:val="00E42D36"/>
    <w:rsid w:val="00E4561A"/>
    <w:rsid w:val="00E5008A"/>
    <w:rsid w:val="00E61D82"/>
    <w:rsid w:val="00E67BFF"/>
    <w:rsid w:val="00E82DF0"/>
    <w:rsid w:val="00E87EB8"/>
    <w:rsid w:val="00E94072"/>
    <w:rsid w:val="00EA60CE"/>
    <w:rsid w:val="00EB0E2C"/>
    <w:rsid w:val="00EB2BFC"/>
    <w:rsid w:val="00EB2E99"/>
    <w:rsid w:val="00EB4104"/>
    <w:rsid w:val="00EC06A7"/>
    <w:rsid w:val="00EC7BD2"/>
    <w:rsid w:val="00ED7B67"/>
    <w:rsid w:val="00EF2CE3"/>
    <w:rsid w:val="00EF73B2"/>
    <w:rsid w:val="00F01985"/>
    <w:rsid w:val="00F04E3A"/>
    <w:rsid w:val="00F17679"/>
    <w:rsid w:val="00F24D40"/>
    <w:rsid w:val="00F27E46"/>
    <w:rsid w:val="00F40932"/>
    <w:rsid w:val="00F47E1C"/>
    <w:rsid w:val="00F64E10"/>
    <w:rsid w:val="00F71C83"/>
    <w:rsid w:val="00F72D40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1850D75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13</cp:revision>
  <cp:lastPrinted>2021-09-20T14:53:00Z</cp:lastPrinted>
  <dcterms:created xsi:type="dcterms:W3CDTF">2021-09-16T23:57:00Z</dcterms:created>
  <dcterms:modified xsi:type="dcterms:W3CDTF">2021-09-20T14:54:00Z</dcterms:modified>
</cp:coreProperties>
</file>